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w:t>
      </w:r>
      <w:proofErr w:type="gramStart"/>
      <w:r w:rsidR="00C14BD2">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9A44E5" w:rsidRPr="009A44E5">
        <w:rPr>
          <w:rFonts w:hint="eastAsia"/>
        </w:rPr>
        <w:t>电子支气管镜系统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9A44E5" w:rsidRDefault="00F6045A" w:rsidP="009A44E5">
      <w:pPr>
        <w:rPr>
          <w:b/>
          <w:sz w:val="28"/>
          <w:szCs w:val="28"/>
        </w:rPr>
      </w:pPr>
      <w:r w:rsidRPr="00C01523">
        <w:rPr>
          <w:rFonts w:ascii="新宋体" w:eastAsia="新宋体" w:hAnsi="新宋体" w:hint="eastAsia"/>
          <w:b/>
          <w:sz w:val="24"/>
        </w:rPr>
        <w:t xml:space="preserve">  </w:t>
      </w:r>
      <w:r w:rsidR="009A44E5">
        <w:rPr>
          <w:rFonts w:hint="eastAsia"/>
          <w:b/>
          <w:sz w:val="28"/>
          <w:szCs w:val="28"/>
          <w:lang w:eastAsia="zh-Hans"/>
        </w:rPr>
        <w:t>一、</w:t>
      </w:r>
      <w:r w:rsidR="009A44E5">
        <w:rPr>
          <w:rFonts w:hint="eastAsia"/>
          <w:b/>
          <w:sz w:val="28"/>
          <w:szCs w:val="28"/>
        </w:rPr>
        <w:t>摄像系统</w:t>
      </w:r>
      <w:r w:rsidR="009A44E5">
        <w:rPr>
          <w:b/>
          <w:sz w:val="28"/>
          <w:szCs w:val="28"/>
        </w:rPr>
        <w:t>*1</w:t>
      </w:r>
    </w:p>
    <w:p w:rsidR="009A44E5" w:rsidRDefault="009A44E5" w:rsidP="009A44E5">
      <w:pPr>
        <w:pStyle w:val="10"/>
        <w:ind w:firstLineChars="0" w:firstLine="0"/>
        <w:rPr>
          <w:sz w:val="24"/>
        </w:rPr>
      </w:pPr>
      <w:r>
        <w:rPr>
          <w:sz w:val="24"/>
          <w:szCs w:val="24"/>
        </w:rPr>
        <w:t>1.1</w:t>
      </w:r>
      <w:r>
        <w:rPr>
          <w:rFonts w:hint="eastAsia"/>
          <w:sz w:val="24"/>
          <w:szCs w:val="24"/>
        </w:rPr>
        <w:t>主机、光源一体设计，重量更轻，体积更小。</w:t>
      </w:r>
    </w:p>
    <w:p w:rsidR="009A44E5" w:rsidRDefault="009A44E5" w:rsidP="009A44E5">
      <w:pPr>
        <w:pStyle w:val="10"/>
        <w:ind w:firstLineChars="0" w:firstLine="0"/>
        <w:rPr>
          <w:sz w:val="24"/>
        </w:rPr>
      </w:pPr>
      <w:r>
        <w:rPr>
          <w:rFonts w:hint="eastAsia"/>
          <w:sz w:val="24"/>
          <w:szCs w:val="24"/>
        </w:rPr>
        <w:t>*</w:t>
      </w:r>
      <w:r>
        <w:rPr>
          <w:sz w:val="24"/>
          <w:szCs w:val="24"/>
        </w:rPr>
        <w:t>1.2</w:t>
      </w:r>
      <w:r>
        <w:rPr>
          <w:rFonts w:hint="eastAsia"/>
          <w:sz w:val="24"/>
          <w:szCs w:val="24"/>
        </w:rPr>
        <w:t>NBI</w:t>
      </w:r>
      <w:r>
        <w:rPr>
          <w:rFonts w:hint="eastAsia"/>
          <w:sz w:val="24"/>
          <w:szCs w:val="24"/>
        </w:rPr>
        <w:t>观察：窄带成像，使用</w:t>
      </w:r>
      <w:proofErr w:type="gramStart"/>
      <w:r>
        <w:rPr>
          <w:rFonts w:hint="eastAsia"/>
          <w:sz w:val="24"/>
          <w:szCs w:val="24"/>
        </w:rPr>
        <w:t>窄带光</w:t>
      </w:r>
      <w:proofErr w:type="gramEnd"/>
      <w:r>
        <w:rPr>
          <w:rFonts w:hint="eastAsia"/>
          <w:sz w:val="24"/>
          <w:szCs w:val="24"/>
        </w:rPr>
        <w:t>进行的一种光学</w:t>
      </w:r>
      <w:r>
        <w:rPr>
          <w:rFonts w:hint="eastAsia"/>
          <w:sz w:val="24"/>
          <w:szCs w:val="24"/>
        </w:rPr>
        <w:t>-</w:t>
      </w:r>
      <w:r>
        <w:rPr>
          <w:rFonts w:hint="eastAsia"/>
          <w:sz w:val="24"/>
          <w:szCs w:val="24"/>
        </w:rPr>
        <w:t>数字观察。</w:t>
      </w:r>
    </w:p>
    <w:p w:rsidR="009A44E5" w:rsidRDefault="009A44E5" w:rsidP="009A44E5">
      <w:pPr>
        <w:pStyle w:val="10"/>
        <w:ind w:firstLineChars="0" w:firstLine="0"/>
        <w:rPr>
          <w:sz w:val="24"/>
        </w:rPr>
      </w:pPr>
      <w:r>
        <w:rPr>
          <w:sz w:val="24"/>
          <w:szCs w:val="24"/>
        </w:rPr>
        <w:t>1.3</w:t>
      </w:r>
      <w:r>
        <w:rPr>
          <w:rFonts w:hint="eastAsia"/>
          <w:sz w:val="24"/>
          <w:szCs w:val="24"/>
        </w:rPr>
        <w:t>数字</w:t>
      </w:r>
      <w:r>
        <w:rPr>
          <w:rFonts w:hint="eastAsia"/>
          <w:sz w:val="24"/>
          <w:szCs w:val="24"/>
        </w:rPr>
        <w:t>HDTV</w:t>
      </w:r>
      <w:r>
        <w:rPr>
          <w:rFonts w:hint="eastAsia"/>
          <w:sz w:val="24"/>
          <w:szCs w:val="24"/>
        </w:rPr>
        <w:t>信号输出：</w:t>
      </w:r>
      <w:r>
        <w:rPr>
          <w:rFonts w:hint="eastAsia"/>
          <w:sz w:val="24"/>
          <w:szCs w:val="24"/>
        </w:rPr>
        <w:t>HD-SDI</w:t>
      </w:r>
      <w:r>
        <w:rPr>
          <w:rFonts w:hint="eastAsia"/>
          <w:sz w:val="24"/>
          <w:szCs w:val="24"/>
        </w:rPr>
        <w:t>（</w:t>
      </w:r>
      <w:r>
        <w:rPr>
          <w:rFonts w:hint="eastAsia"/>
          <w:sz w:val="24"/>
          <w:szCs w:val="24"/>
        </w:rPr>
        <w:t>SMTPE292M</w:t>
      </w:r>
      <w:r>
        <w:rPr>
          <w:rFonts w:hint="eastAsia"/>
          <w:sz w:val="24"/>
          <w:szCs w:val="24"/>
        </w:rPr>
        <w:t>）；</w:t>
      </w:r>
      <w:r>
        <w:rPr>
          <w:rFonts w:hint="eastAsia"/>
          <w:sz w:val="24"/>
          <w:szCs w:val="24"/>
        </w:rPr>
        <w:t>DVI</w:t>
      </w:r>
      <w:r>
        <w:rPr>
          <w:rFonts w:hint="eastAsia"/>
          <w:sz w:val="24"/>
          <w:szCs w:val="24"/>
        </w:rPr>
        <w:t>（</w:t>
      </w:r>
      <w:r>
        <w:rPr>
          <w:rFonts w:hint="eastAsia"/>
          <w:sz w:val="24"/>
          <w:szCs w:val="24"/>
        </w:rPr>
        <w:t>WUXGA</w:t>
      </w:r>
      <w:r>
        <w:rPr>
          <w:rFonts w:hint="eastAsia"/>
          <w:sz w:val="24"/>
          <w:szCs w:val="24"/>
        </w:rPr>
        <w:t>、</w:t>
      </w:r>
      <w:r>
        <w:rPr>
          <w:rFonts w:hint="eastAsia"/>
          <w:sz w:val="24"/>
          <w:szCs w:val="24"/>
        </w:rPr>
        <w:t>1080p</w:t>
      </w:r>
      <w:r>
        <w:rPr>
          <w:rFonts w:hint="eastAsia"/>
          <w:sz w:val="24"/>
          <w:szCs w:val="24"/>
        </w:rPr>
        <w:t>）</w:t>
      </w:r>
    </w:p>
    <w:p w:rsidR="009A44E5" w:rsidRDefault="009A44E5" w:rsidP="009A44E5">
      <w:pPr>
        <w:pStyle w:val="10"/>
        <w:ind w:firstLineChars="0" w:firstLine="0"/>
        <w:rPr>
          <w:sz w:val="24"/>
        </w:rPr>
      </w:pPr>
      <w:r>
        <w:rPr>
          <w:sz w:val="24"/>
          <w:szCs w:val="24"/>
        </w:rPr>
        <w:t>1.4</w:t>
      </w:r>
      <w:r>
        <w:rPr>
          <w:rFonts w:hint="eastAsia"/>
          <w:sz w:val="24"/>
          <w:szCs w:val="24"/>
        </w:rPr>
        <w:t>模拟</w:t>
      </w:r>
      <w:r>
        <w:rPr>
          <w:rFonts w:hint="eastAsia"/>
          <w:sz w:val="24"/>
          <w:szCs w:val="24"/>
        </w:rPr>
        <w:t>HDTV</w:t>
      </w:r>
      <w:r>
        <w:rPr>
          <w:rFonts w:hint="eastAsia"/>
          <w:sz w:val="24"/>
          <w:szCs w:val="24"/>
        </w:rPr>
        <w:t>信号输出：</w:t>
      </w:r>
      <w:r>
        <w:rPr>
          <w:rFonts w:hint="eastAsia"/>
          <w:sz w:val="24"/>
          <w:szCs w:val="24"/>
        </w:rPr>
        <w:t>RGB</w:t>
      </w:r>
      <w:r>
        <w:rPr>
          <w:rFonts w:hint="eastAsia"/>
          <w:sz w:val="24"/>
          <w:szCs w:val="24"/>
        </w:rPr>
        <w:t>（</w:t>
      </w:r>
      <w:r>
        <w:rPr>
          <w:rFonts w:hint="eastAsia"/>
          <w:sz w:val="24"/>
          <w:szCs w:val="24"/>
        </w:rPr>
        <w:t>1080i</w:t>
      </w:r>
      <w:r>
        <w:rPr>
          <w:rFonts w:hint="eastAsia"/>
          <w:sz w:val="24"/>
          <w:szCs w:val="24"/>
        </w:rPr>
        <w:t>）；</w:t>
      </w:r>
      <w:proofErr w:type="spellStart"/>
      <w:r>
        <w:rPr>
          <w:rFonts w:hint="eastAsia"/>
          <w:sz w:val="24"/>
          <w:szCs w:val="24"/>
        </w:rPr>
        <w:t>TPbPr</w:t>
      </w:r>
      <w:proofErr w:type="spellEnd"/>
      <w:r>
        <w:rPr>
          <w:rFonts w:hint="eastAsia"/>
          <w:sz w:val="24"/>
          <w:szCs w:val="24"/>
        </w:rPr>
        <w:t>（</w:t>
      </w:r>
      <w:r>
        <w:rPr>
          <w:rFonts w:hint="eastAsia"/>
          <w:sz w:val="24"/>
          <w:szCs w:val="24"/>
        </w:rPr>
        <w:t>1080i</w:t>
      </w:r>
      <w:r>
        <w:rPr>
          <w:rFonts w:hint="eastAsia"/>
          <w:sz w:val="24"/>
          <w:szCs w:val="24"/>
        </w:rPr>
        <w:t>）。</w:t>
      </w:r>
    </w:p>
    <w:p w:rsidR="009A44E5" w:rsidRDefault="009A44E5" w:rsidP="009A44E5">
      <w:pPr>
        <w:pStyle w:val="10"/>
        <w:ind w:firstLineChars="0" w:firstLine="0"/>
        <w:rPr>
          <w:sz w:val="24"/>
        </w:rPr>
      </w:pPr>
      <w:r>
        <w:rPr>
          <w:sz w:val="24"/>
          <w:szCs w:val="24"/>
        </w:rPr>
        <w:t>1.5</w:t>
      </w:r>
      <w:r>
        <w:rPr>
          <w:rFonts w:hint="eastAsia"/>
          <w:sz w:val="24"/>
          <w:szCs w:val="24"/>
        </w:rPr>
        <w:t>SDTV</w:t>
      </w:r>
      <w:r>
        <w:rPr>
          <w:rFonts w:hint="eastAsia"/>
          <w:sz w:val="24"/>
          <w:szCs w:val="24"/>
        </w:rPr>
        <w:t>信号输出：</w:t>
      </w:r>
      <w:r>
        <w:rPr>
          <w:rFonts w:hint="eastAsia"/>
          <w:sz w:val="24"/>
          <w:szCs w:val="24"/>
        </w:rPr>
        <w:t>SD-SDI</w:t>
      </w:r>
      <w:r>
        <w:rPr>
          <w:rFonts w:hint="eastAsia"/>
          <w:sz w:val="24"/>
          <w:szCs w:val="24"/>
        </w:rPr>
        <w:t>（</w:t>
      </w:r>
      <w:r>
        <w:rPr>
          <w:rFonts w:hint="eastAsia"/>
          <w:sz w:val="24"/>
          <w:szCs w:val="24"/>
        </w:rPr>
        <w:t>SMTPE259M</w:t>
      </w:r>
      <w:r>
        <w:rPr>
          <w:rFonts w:hint="eastAsia"/>
          <w:sz w:val="24"/>
          <w:szCs w:val="24"/>
        </w:rPr>
        <w:t>）；</w:t>
      </w:r>
      <w:r>
        <w:rPr>
          <w:rFonts w:hint="eastAsia"/>
          <w:sz w:val="24"/>
          <w:szCs w:val="24"/>
        </w:rPr>
        <w:t>DVI</w:t>
      </w:r>
      <w:r>
        <w:rPr>
          <w:rFonts w:hint="eastAsia"/>
          <w:sz w:val="24"/>
          <w:szCs w:val="24"/>
        </w:rPr>
        <w:t>（</w:t>
      </w:r>
      <w:r>
        <w:rPr>
          <w:rFonts w:hint="eastAsia"/>
          <w:sz w:val="24"/>
          <w:szCs w:val="24"/>
        </w:rPr>
        <w:t>SXGA</w:t>
      </w:r>
      <w:r>
        <w:rPr>
          <w:rFonts w:hint="eastAsia"/>
          <w:sz w:val="24"/>
          <w:szCs w:val="24"/>
        </w:rPr>
        <w:t>）；</w:t>
      </w:r>
      <w:r>
        <w:rPr>
          <w:rFonts w:hint="eastAsia"/>
          <w:sz w:val="24"/>
          <w:szCs w:val="24"/>
        </w:rPr>
        <w:t>VBS</w:t>
      </w:r>
      <w:r>
        <w:rPr>
          <w:rFonts w:hint="eastAsia"/>
          <w:sz w:val="24"/>
          <w:szCs w:val="24"/>
        </w:rPr>
        <w:t>（</w:t>
      </w:r>
      <w:r>
        <w:rPr>
          <w:rFonts w:hint="eastAsia"/>
          <w:sz w:val="24"/>
          <w:szCs w:val="24"/>
        </w:rPr>
        <w:t>576i</w:t>
      </w:r>
      <w:r>
        <w:rPr>
          <w:rFonts w:hint="eastAsia"/>
          <w:sz w:val="24"/>
          <w:szCs w:val="24"/>
        </w:rPr>
        <w:t>）；</w:t>
      </w:r>
      <w:r>
        <w:rPr>
          <w:rFonts w:hint="eastAsia"/>
          <w:sz w:val="24"/>
          <w:szCs w:val="24"/>
        </w:rPr>
        <w:t>Y/C</w:t>
      </w:r>
      <w:r>
        <w:rPr>
          <w:rFonts w:hint="eastAsia"/>
          <w:sz w:val="24"/>
          <w:szCs w:val="24"/>
        </w:rPr>
        <w:t>（</w:t>
      </w:r>
      <w:r>
        <w:rPr>
          <w:rFonts w:hint="eastAsia"/>
          <w:sz w:val="24"/>
          <w:szCs w:val="24"/>
        </w:rPr>
        <w:t>576i</w:t>
      </w:r>
      <w:r>
        <w:rPr>
          <w:rFonts w:hint="eastAsia"/>
          <w:sz w:val="24"/>
          <w:szCs w:val="24"/>
        </w:rPr>
        <w:t>）；</w:t>
      </w:r>
      <w:r>
        <w:rPr>
          <w:rFonts w:hint="eastAsia"/>
          <w:sz w:val="24"/>
          <w:szCs w:val="24"/>
        </w:rPr>
        <w:t>RGB</w:t>
      </w:r>
      <w:r>
        <w:rPr>
          <w:rFonts w:hint="eastAsia"/>
          <w:sz w:val="24"/>
          <w:szCs w:val="24"/>
        </w:rPr>
        <w:t>（</w:t>
      </w:r>
      <w:r>
        <w:rPr>
          <w:rFonts w:hint="eastAsia"/>
          <w:sz w:val="24"/>
          <w:szCs w:val="24"/>
        </w:rPr>
        <w:t>576i</w:t>
      </w:r>
      <w:r>
        <w:rPr>
          <w:rFonts w:hint="eastAsia"/>
          <w:sz w:val="24"/>
          <w:szCs w:val="24"/>
        </w:rPr>
        <w:t>）。</w:t>
      </w:r>
    </w:p>
    <w:p w:rsidR="009A44E5" w:rsidRDefault="009A44E5" w:rsidP="009A44E5">
      <w:pPr>
        <w:pStyle w:val="10"/>
        <w:ind w:firstLineChars="0" w:firstLine="0"/>
        <w:rPr>
          <w:sz w:val="24"/>
        </w:rPr>
      </w:pPr>
      <w:r>
        <w:rPr>
          <w:sz w:val="24"/>
          <w:szCs w:val="24"/>
        </w:rPr>
        <w:t>1.6</w:t>
      </w:r>
      <w:r>
        <w:rPr>
          <w:rFonts w:hint="eastAsia"/>
          <w:sz w:val="24"/>
          <w:szCs w:val="24"/>
        </w:rPr>
        <w:t>白平衡调节功能：保证色彩的真实性、还原性。</w:t>
      </w:r>
    </w:p>
    <w:p w:rsidR="009A44E5" w:rsidRDefault="009A44E5" w:rsidP="009A44E5">
      <w:pPr>
        <w:pStyle w:val="10"/>
        <w:ind w:firstLineChars="0" w:firstLine="0"/>
        <w:rPr>
          <w:sz w:val="24"/>
        </w:rPr>
      </w:pPr>
      <w:r>
        <w:rPr>
          <w:sz w:val="24"/>
          <w:szCs w:val="24"/>
        </w:rPr>
        <w:t>1.7</w:t>
      </w:r>
      <w:r>
        <w:rPr>
          <w:rFonts w:hint="eastAsia"/>
          <w:sz w:val="24"/>
          <w:szCs w:val="24"/>
        </w:rPr>
        <w:t>标准色图输出：可以显示色图或</w:t>
      </w:r>
      <w:r>
        <w:rPr>
          <w:rFonts w:hint="eastAsia"/>
          <w:sz w:val="24"/>
          <w:szCs w:val="24"/>
        </w:rPr>
        <w:t>50%</w:t>
      </w:r>
      <w:r>
        <w:rPr>
          <w:rFonts w:hint="eastAsia"/>
          <w:sz w:val="24"/>
          <w:szCs w:val="24"/>
        </w:rPr>
        <w:t>白色图。</w:t>
      </w:r>
    </w:p>
    <w:p w:rsidR="009A44E5" w:rsidRDefault="009A44E5" w:rsidP="009A44E5">
      <w:pPr>
        <w:pStyle w:val="10"/>
        <w:ind w:firstLineChars="0" w:firstLine="0"/>
        <w:rPr>
          <w:sz w:val="24"/>
        </w:rPr>
      </w:pPr>
      <w:r>
        <w:rPr>
          <w:sz w:val="24"/>
          <w:szCs w:val="24"/>
        </w:rPr>
        <w:t>1.8</w:t>
      </w:r>
      <w:r>
        <w:rPr>
          <w:rFonts w:hint="eastAsia"/>
          <w:sz w:val="24"/>
          <w:szCs w:val="24"/>
        </w:rPr>
        <w:t>色调调节功能：红色调节±</w:t>
      </w:r>
      <w:r>
        <w:rPr>
          <w:rFonts w:hint="eastAsia"/>
          <w:sz w:val="24"/>
          <w:szCs w:val="24"/>
        </w:rPr>
        <w:t>8</w:t>
      </w:r>
      <w:r>
        <w:rPr>
          <w:rFonts w:hint="eastAsia"/>
          <w:sz w:val="24"/>
          <w:szCs w:val="24"/>
        </w:rPr>
        <w:t>档；蓝色调节±</w:t>
      </w:r>
      <w:r>
        <w:rPr>
          <w:rFonts w:hint="eastAsia"/>
          <w:sz w:val="24"/>
          <w:szCs w:val="24"/>
        </w:rPr>
        <w:t>8</w:t>
      </w:r>
      <w:r>
        <w:rPr>
          <w:rFonts w:hint="eastAsia"/>
          <w:sz w:val="24"/>
          <w:szCs w:val="24"/>
        </w:rPr>
        <w:t>档；色度调节±</w:t>
      </w:r>
      <w:r>
        <w:rPr>
          <w:rFonts w:hint="eastAsia"/>
          <w:sz w:val="24"/>
          <w:szCs w:val="24"/>
        </w:rPr>
        <w:t>8</w:t>
      </w:r>
      <w:r>
        <w:rPr>
          <w:rFonts w:hint="eastAsia"/>
          <w:sz w:val="24"/>
          <w:szCs w:val="24"/>
        </w:rPr>
        <w:t>档。</w:t>
      </w:r>
    </w:p>
    <w:p w:rsidR="009A44E5" w:rsidRDefault="009A44E5" w:rsidP="009A44E5">
      <w:pPr>
        <w:pStyle w:val="10"/>
        <w:ind w:firstLineChars="0" w:firstLine="0"/>
        <w:rPr>
          <w:sz w:val="24"/>
        </w:rPr>
      </w:pPr>
      <w:r>
        <w:rPr>
          <w:sz w:val="24"/>
          <w:szCs w:val="24"/>
        </w:rPr>
        <w:t>1.9</w:t>
      </w:r>
      <w:r>
        <w:rPr>
          <w:rFonts w:hint="eastAsia"/>
          <w:sz w:val="24"/>
          <w:szCs w:val="24"/>
        </w:rPr>
        <w:t>自动增益控制（</w:t>
      </w:r>
      <w:r>
        <w:rPr>
          <w:rFonts w:hint="eastAsia"/>
          <w:sz w:val="24"/>
          <w:szCs w:val="24"/>
        </w:rPr>
        <w:t>AGC</w:t>
      </w:r>
      <w:r>
        <w:rPr>
          <w:rFonts w:hint="eastAsia"/>
          <w:sz w:val="24"/>
          <w:szCs w:val="24"/>
        </w:rPr>
        <w:t>）：当内镜先端距离需要观察的物体较远，光线不足时，图像可以被电子增强。</w:t>
      </w:r>
    </w:p>
    <w:p w:rsidR="009A44E5" w:rsidRDefault="009A44E5" w:rsidP="009A44E5">
      <w:pPr>
        <w:pStyle w:val="10"/>
        <w:ind w:firstLineChars="0" w:firstLine="0"/>
        <w:rPr>
          <w:sz w:val="24"/>
        </w:rPr>
      </w:pPr>
      <w:r>
        <w:rPr>
          <w:sz w:val="24"/>
          <w:szCs w:val="24"/>
        </w:rPr>
        <w:t>1.10</w:t>
      </w:r>
      <w:r>
        <w:rPr>
          <w:rFonts w:hint="eastAsia"/>
          <w:sz w:val="24"/>
          <w:szCs w:val="24"/>
        </w:rPr>
        <w:t>对比度模式：包含</w:t>
      </w:r>
      <w:r>
        <w:rPr>
          <w:rFonts w:hint="eastAsia"/>
          <w:sz w:val="24"/>
          <w:szCs w:val="24"/>
        </w:rPr>
        <w:t>3</w:t>
      </w:r>
      <w:r>
        <w:rPr>
          <w:rFonts w:hint="eastAsia"/>
          <w:sz w:val="24"/>
          <w:szCs w:val="24"/>
        </w:rPr>
        <w:t>种对比度模式，普通模式（</w:t>
      </w:r>
      <w:r>
        <w:rPr>
          <w:rFonts w:hint="eastAsia"/>
          <w:sz w:val="24"/>
          <w:szCs w:val="24"/>
        </w:rPr>
        <w:t>N</w:t>
      </w:r>
      <w:r>
        <w:rPr>
          <w:rFonts w:hint="eastAsia"/>
          <w:sz w:val="24"/>
          <w:szCs w:val="24"/>
        </w:rPr>
        <w:t>）、高对比度模式（</w:t>
      </w:r>
      <w:r>
        <w:rPr>
          <w:rFonts w:hint="eastAsia"/>
          <w:sz w:val="24"/>
          <w:szCs w:val="24"/>
        </w:rPr>
        <w:t>H</w:t>
      </w:r>
      <w:r>
        <w:rPr>
          <w:rFonts w:hint="eastAsia"/>
          <w:sz w:val="24"/>
          <w:szCs w:val="24"/>
        </w:rPr>
        <w:t>）、低对比度模式（</w:t>
      </w:r>
      <w:r>
        <w:rPr>
          <w:rFonts w:hint="eastAsia"/>
          <w:sz w:val="24"/>
          <w:szCs w:val="24"/>
        </w:rPr>
        <w:t>L</w:t>
      </w:r>
      <w:r>
        <w:rPr>
          <w:rFonts w:hint="eastAsia"/>
          <w:sz w:val="24"/>
          <w:szCs w:val="24"/>
        </w:rPr>
        <w:t>）。</w:t>
      </w:r>
    </w:p>
    <w:p w:rsidR="009A44E5" w:rsidRDefault="009A44E5" w:rsidP="009A44E5">
      <w:pPr>
        <w:pStyle w:val="10"/>
        <w:ind w:firstLineChars="0" w:firstLine="0"/>
        <w:rPr>
          <w:sz w:val="24"/>
        </w:rPr>
      </w:pPr>
      <w:r>
        <w:rPr>
          <w:sz w:val="24"/>
          <w:szCs w:val="24"/>
        </w:rPr>
        <w:t>1.11</w:t>
      </w:r>
      <w:r>
        <w:rPr>
          <w:rFonts w:hint="eastAsia"/>
          <w:sz w:val="24"/>
          <w:szCs w:val="24"/>
        </w:rPr>
        <w:t>自动降噪功能：图像处理过程中自动降低信号干扰，减少产生的噪点，保证图像清晰。</w:t>
      </w:r>
    </w:p>
    <w:p w:rsidR="009A44E5" w:rsidRDefault="009A44E5" w:rsidP="009A44E5">
      <w:pPr>
        <w:pStyle w:val="10"/>
        <w:ind w:firstLineChars="0" w:firstLine="0"/>
        <w:rPr>
          <w:sz w:val="24"/>
        </w:rPr>
      </w:pPr>
      <w:r>
        <w:rPr>
          <w:sz w:val="24"/>
          <w:szCs w:val="24"/>
        </w:rPr>
        <w:t>1.12</w:t>
      </w:r>
      <w:r>
        <w:rPr>
          <w:rFonts w:hint="eastAsia"/>
          <w:sz w:val="24"/>
          <w:szCs w:val="24"/>
        </w:rPr>
        <w:t>测光模式：使用前面板上的“测光模式”按钮，进行自动测光。</w:t>
      </w:r>
    </w:p>
    <w:p w:rsidR="009A44E5" w:rsidRDefault="009A44E5" w:rsidP="009A44E5">
      <w:pPr>
        <w:pStyle w:val="10"/>
        <w:ind w:left="420" w:firstLineChars="0" w:firstLine="0"/>
        <w:rPr>
          <w:sz w:val="24"/>
        </w:rPr>
      </w:pPr>
      <w:r>
        <w:rPr>
          <w:rFonts w:hint="eastAsia"/>
          <w:sz w:val="24"/>
          <w:szCs w:val="24"/>
        </w:rPr>
        <w:t>•</w:t>
      </w:r>
      <w:r>
        <w:rPr>
          <w:rFonts w:hint="eastAsia"/>
          <w:sz w:val="24"/>
          <w:szCs w:val="24"/>
        </w:rPr>
        <w:t xml:space="preserve"> </w:t>
      </w:r>
      <w:r>
        <w:rPr>
          <w:rFonts w:hint="eastAsia"/>
          <w:sz w:val="24"/>
          <w:szCs w:val="24"/>
        </w:rPr>
        <w:t>峰值：</w:t>
      </w:r>
      <w:r>
        <w:rPr>
          <w:rFonts w:hint="eastAsia"/>
          <w:sz w:val="24"/>
          <w:szCs w:val="24"/>
        </w:rPr>
        <w:t xml:space="preserve"> </w:t>
      </w:r>
      <w:r>
        <w:rPr>
          <w:rFonts w:hint="eastAsia"/>
          <w:sz w:val="24"/>
          <w:szCs w:val="24"/>
        </w:rPr>
        <w:t>图像的亮度根据图像最亮处进行调节。</w:t>
      </w:r>
    </w:p>
    <w:p w:rsidR="009A44E5" w:rsidRDefault="009A44E5" w:rsidP="009A44E5">
      <w:pPr>
        <w:pStyle w:val="10"/>
        <w:ind w:left="420" w:firstLineChars="0" w:firstLine="0"/>
        <w:rPr>
          <w:sz w:val="24"/>
        </w:rPr>
      </w:pPr>
      <w:r>
        <w:rPr>
          <w:rFonts w:hint="eastAsia"/>
          <w:sz w:val="24"/>
          <w:szCs w:val="24"/>
        </w:rPr>
        <w:t>•</w:t>
      </w:r>
      <w:r>
        <w:rPr>
          <w:rFonts w:hint="eastAsia"/>
          <w:sz w:val="24"/>
          <w:szCs w:val="24"/>
        </w:rPr>
        <w:t xml:space="preserve"> </w:t>
      </w:r>
      <w:r>
        <w:rPr>
          <w:rFonts w:hint="eastAsia"/>
          <w:sz w:val="24"/>
          <w:szCs w:val="24"/>
        </w:rPr>
        <w:t>平均：</w:t>
      </w:r>
      <w:r>
        <w:rPr>
          <w:rFonts w:hint="eastAsia"/>
          <w:sz w:val="24"/>
          <w:szCs w:val="24"/>
        </w:rPr>
        <w:t xml:space="preserve"> </w:t>
      </w:r>
      <w:r>
        <w:rPr>
          <w:rFonts w:hint="eastAsia"/>
          <w:sz w:val="24"/>
          <w:szCs w:val="24"/>
        </w:rPr>
        <w:t>图像的亮度根据图像的平均亮度进行调节。</w:t>
      </w:r>
    </w:p>
    <w:p w:rsidR="009A44E5" w:rsidRDefault="009A44E5" w:rsidP="009A44E5">
      <w:pPr>
        <w:pStyle w:val="10"/>
        <w:ind w:firstLineChars="0" w:firstLine="0"/>
        <w:rPr>
          <w:sz w:val="24"/>
        </w:rPr>
      </w:pPr>
      <w:r>
        <w:rPr>
          <w:sz w:val="24"/>
          <w:szCs w:val="24"/>
        </w:rPr>
        <w:t>1.13</w:t>
      </w:r>
      <w:r>
        <w:rPr>
          <w:rFonts w:hint="eastAsia"/>
          <w:sz w:val="24"/>
          <w:szCs w:val="24"/>
        </w:rPr>
        <w:t>构造强调设定：强调图像形态的对比度，可预设</w:t>
      </w:r>
      <w:r>
        <w:rPr>
          <w:rFonts w:hint="eastAsia"/>
          <w:sz w:val="24"/>
          <w:szCs w:val="24"/>
        </w:rPr>
        <w:t>3</w:t>
      </w:r>
      <w:proofErr w:type="gramStart"/>
      <w:r>
        <w:rPr>
          <w:rFonts w:hint="eastAsia"/>
          <w:sz w:val="24"/>
          <w:szCs w:val="24"/>
        </w:rPr>
        <w:t>档强调</w:t>
      </w:r>
      <w:proofErr w:type="gramEnd"/>
      <w:r>
        <w:rPr>
          <w:rFonts w:hint="eastAsia"/>
          <w:sz w:val="24"/>
          <w:szCs w:val="24"/>
        </w:rPr>
        <w:t>模式。</w:t>
      </w:r>
    </w:p>
    <w:p w:rsidR="009A44E5" w:rsidRDefault="009A44E5" w:rsidP="009A44E5">
      <w:pPr>
        <w:pStyle w:val="10"/>
        <w:ind w:firstLineChars="0" w:firstLine="0"/>
        <w:rPr>
          <w:sz w:val="24"/>
        </w:rPr>
      </w:pPr>
      <w:r>
        <w:rPr>
          <w:sz w:val="24"/>
          <w:szCs w:val="24"/>
        </w:rPr>
        <w:t>1.14</w:t>
      </w:r>
      <w:r>
        <w:rPr>
          <w:rFonts w:hint="eastAsia"/>
          <w:sz w:val="24"/>
          <w:szCs w:val="24"/>
        </w:rPr>
        <w:t>轮廓强调设定：强调图像的边缘，可预设</w:t>
      </w:r>
      <w:r>
        <w:rPr>
          <w:rFonts w:hint="eastAsia"/>
          <w:sz w:val="24"/>
          <w:szCs w:val="24"/>
        </w:rPr>
        <w:t>3</w:t>
      </w:r>
      <w:proofErr w:type="gramStart"/>
      <w:r>
        <w:rPr>
          <w:rFonts w:hint="eastAsia"/>
          <w:sz w:val="24"/>
          <w:szCs w:val="24"/>
        </w:rPr>
        <w:t>档强调</w:t>
      </w:r>
      <w:proofErr w:type="gramEnd"/>
      <w:r>
        <w:rPr>
          <w:rFonts w:hint="eastAsia"/>
          <w:sz w:val="24"/>
          <w:szCs w:val="24"/>
        </w:rPr>
        <w:t>模式。</w:t>
      </w:r>
    </w:p>
    <w:p w:rsidR="009A44E5" w:rsidRDefault="009A44E5" w:rsidP="009A44E5">
      <w:pPr>
        <w:pStyle w:val="10"/>
        <w:ind w:firstLineChars="0" w:firstLine="0"/>
        <w:rPr>
          <w:sz w:val="24"/>
        </w:rPr>
      </w:pPr>
      <w:r>
        <w:rPr>
          <w:sz w:val="24"/>
          <w:szCs w:val="24"/>
        </w:rPr>
        <w:t>1.15</w:t>
      </w:r>
      <w:r>
        <w:rPr>
          <w:rFonts w:hint="eastAsia"/>
          <w:sz w:val="24"/>
          <w:szCs w:val="24"/>
        </w:rPr>
        <w:t>图像尺寸选择：可通过按键调节图像尺寸。</w:t>
      </w:r>
    </w:p>
    <w:p w:rsidR="009A44E5" w:rsidRDefault="009A44E5" w:rsidP="009A44E5">
      <w:pPr>
        <w:pStyle w:val="10"/>
        <w:ind w:firstLineChars="0" w:firstLine="0"/>
        <w:rPr>
          <w:sz w:val="24"/>
        </w:rPr>
      </w:pPr>
      <w:r>
        <w:rPr>
          <w:sz w:val="24"/>
          <w:szCs w:val="24"/>
        </w:rPr>
        <w:t>1.16</w:t>
      </w:r>
      <w:r>
        <w:rPr>
          <w:rFonts w:hint="eastAsia"/>
          <w:sz w:val="24"/>
          <w:szCs w:val="24"/>
        </w:rPr>
        <w:t>冻结图像：通过按键可冻结内镜图像。</w:t>
      </w:r>
    </w:p>
    <w:p w:rsidR="009A44E5" w:rsidRDefault="009A44E5" w:rsidP="009A44E5">
      <w:pPr>
        <w:pStyle w:val="10"/>
        <w:ind w:firstLineChars="0" w:firstLine="0"/>
        <w:rPr>
          <w:sz w:val="24"/>
        </w:rPr>
      </w:pPr>
      <w:r>
        <w:rPr>
          <w:sz w:val="24"/>
          <w:szCs w:val="24"/>
        </w:rPr>
        <w:t>1.17</w:t>
      </w:r>
      <w:r>
        <w:rPr>
          <w:rFonts w:hint="eastAsia"/>
          <w:sz w:val="24"/>
          <w:szCs w:val="24"/>
        </w:rPr>
        <w:t>预冻结功能：在进行冻结操作和显示前，可从设定的时间内抓取的图像中选择最清晰的图像。</w:t>
      </w:r>
    </w:p>
    <w:p w:rsidR="009A44E5" w:rsidRDefault="009A44E5" w:rsidP="009A44E5">
      <w:pPr>
        <w:pStyle w:val="10"/>
        <w:ind w:firstLineChars="0" w:firstLine="0"/>
        <w:rPr>
          <w:sz w:val="24"/>
        </w:rPr>
      </w:pPr>
      <w:r>
        <w:rPr>
          <w:sz w:val="24"/>
          <w:szCs w:val="24"/>
        </w:rPr>
        <w:t>1.18</w:t>
      </w:r>
      <w:r>
        <w:rPr>
          <w:rFonts w:hint="eastAsia"/>
          <w:sz w:val="24"/>
          <w:szCs w:val="24"/>
        </w:rPr>
        <w:t>周边设备可以进行远程控制（仅限特定模式）。</w:t>
      </w:r>
    </w:p>
    <w:p w:rsidR="009A44E5" w:rsidRDefault="009A44E5" w:rsidP="009A44E5">
      <w:pPr>
        <w:pStyle w:val="10"/>
        <w:ind w:firstLineChars="0" w:firstLine="0"/>
        <w:rPr>
          <w:sz w:val="24"/>
        </w:rPr>
      </w:pPr>
      <w:r>
        <w:rPr>
          <w:sz w:val="24"/>
          <w:szCs w:val="24"/>
        </w:rPr>
        <w:t>1.19</w:t>
      </w:r>
      <w:r>
        <w:rPr>
          <w:rFonts w:hint="eastAsia"/>
          <w:sz w:val="24"/>
          <w:szCs w:val="24"/>
        </w:rPr>
        <w:t>患者数据：内镜图像上可显示以下数据信息。</w:t>
      </w:r>
    </w:p>
    <w:p w:rsidR="009A44E5" w:rsidRDefault="009A44E5" w:rsidP="009A44E5">
      <w:pPr>
        <w:pStyle w:val="10"/>
        <w:ind w:left="420" w:firstLineChars="0" w:firstLine="0"/>
        <w:rPr>
          <w:sz w:val="24"/>
        </w:rPr>
      </w:pPr>
      <w:r>
        <w:rPr>
          <w:rFonts w:hint="eastAsia"/>
          <w:sz w:val="24"/>
          <w:szCs w:val="24"/>
        </w:rPr>
        <w:t>•</w:t>
      </w:r>
      <w:r>
        <w:rPr>
          <w:rFonts w:hint="eastAsia"/>
          <w:sz w:val="24"/>
          <w:szCs w:val="24"/>
        </w:rPr>
        <w:t xml:space="preserve"> </w:t>
      </w:r>
      <w:r>
        <w:rPr>
          <w:rFonts w:hint="eastAsia"/>
          <w:sz w:val="24"/>
          <w:szCs w:val="24"/>
        </w:rPr>
        <w:t>患者</w:t>
      </w:r>
      <w:r>
        <w:rPr>
          <w:rFonts w:hint="eastAsia"/>
          <w:sz w:val="24"/>
          <w:szCs w:val="24"/>
        </w:rPr>
        <w:t>ID</w:t>
      </w:r>
      <w:r>
        <w:rPr>
          <w:rFonts w:hint="eastAsia"/>
          <w:sz w:val="24"/>
          <w:szCs w:val="24"/>
        </w:rPr>
        <w:t>•</w:t>
      </w:r>
      <w:r>
        <w:rPr>
          <w:rFonts w:hint="eastAsia"/>
          <w:sz w:val="24"/>
          <w:szCs w:val="24"/>
        </w:rPr>
        <w:t xml:space="preserve"> </w:t>
      </w:r>
      <w:r>
        <w:rPr>
          <w:rFonts w:hint="eastAsia"/>
          <w:sz w:val="24"/>
          <w:szCs w:val="24"/>
        </w:rPr>
        <w:t>患者姓名•</w:t>
      </w:r>
      <w:r>
        <w:rPr>
          <w:rFonts w:hint="eastAsia"/>
          <w:sz w:val="24"/>
          <w:szCs w:val="24"/>
        </w:rPr>
        <w:t xml:space="preserve"> </w:t>
      </w:r>
      <w:r>
        <w:rPr>
          <w:rFonts w:hint="eastAsia"/>
          <w:sz w:val="24"/>
          <w:szCs w:val="24"/>
        </w:rPr>
        <w:t>性别•</w:t>
      </w:r>
      <w:r>
        <w:rPr>
          <w:rFonts w:hint="eastAsia"/>
          <w:sz w:val="24"/>
          <w:szCs w:val="24"/>
        </w:rPr>
        <w:t xml:space="preserve"> </w:t>
      </w:r>
      <w:r>
        <w:rPr>
          <w:rFonts w:hint="eastAsia"/>
          <w:sz w:val="24"/>
          <w:szCs w:val="24"/>
        </w:rPr>
        <w:t>年龄•</w:t>
      </w:r>
      <w:r>
        <w:rPr>
          <w:rFonts w:hint="eastAsia"/>
          <w:sz w:val="24"/>
          <w:szCs w:val="24"/>
        </w:rPr>
        <w:t xml:space="preserve"> </w:t>
      </w:r>
      <w:r>
        <w:rPr>
          <w:rFonts w:hint="eastAsia"/>
          <w:sz w:val="24"/>
          <w:szCs w:val="24"/>
        </w:rPr>
        <w:t>出生日期•</w:t>
      </w:r>
      <w:r>
        <w:rPr>
          <w:rFonts w:hint="eastAsia"/>
          <w:sz w:val="24"/>
          <w:szCs w:val="24"/>
        </w:rPr>
        <w:t xml:space="preserve"> </w:t>
      </w:r>
      <w:r>
        <w:rPr>
          <w:rFonts w:hint="eastAsia"/>
          <w:sz w:val="24"/>
          <w:szCs w:val="24"/>
        </w:rPr>
        <w:t>记录日期（时间、计时器）•</w:t>
      </w:r>
      <w:r>
        <w:rPr>
          <w:rFonts w:hint="eastAsia"/>
          <w:sz w:val="24"/>
          <w:szCs w:val="24"/>
        </w:rPr>
        <w:t xml:space="preserve"> </w:t>
      </w:r>
      <w:r>
        <w:rPr>
          <w:rFonts w:hint="eastAsia"/>
          <w:sz w:val="24"/>
          <w:szCs w:val="24"/>
        </w:rPr>
        <w:t>诊断</w:t>
      </w:r>
    </w:p>
    <w:p w:rsidR="009A44E5" w:rsidRDefault="009A44E5" w:rsidP="009A44E5">
      <w:pPr>
        <w:pStyle w:val="10"/>
        <w:ind w:firstLineChars="0" w:firstLine="0"/>
        <w:rPr>
          <w:sz w:val="24"/>
        </w:rPr>
      </w:pPr>
      <w:r>
        <w:rPr>
          <w:sz w:val="24"/>
          <w:szCs w:val="24"/>
        </w:rPr>
        <w:t>1.20</w:t>
      </w:r>
      <w:r>
        <w:rPr>
          <w:rFonts w:hint="eastAsia"/>
          <w:sz w:val="24"/>
          <w:szCs w:val="24"/>
        </w:rPr>
        <w:t>显示记录状态：以下周边设备的记录状态可以显示在显示器上。</w:t>
      </w:r>
    </w:p>
    <w:p w:rsidR="009A44E5" w:rsidRDefault="009A44E5" w:rsidP="009A44E5">
      <w:pPr>
        <w:pStyle w:val="10"/>
        <w:ind w:left="420" w:firstLineChars="0" w:firstLine="0"/>
        <w:rPr>
          <w:sz w:val="24"/>
        </w:rPr>
      </w:pPr>
      <w:r>
        <w:rPr>
          <w:rFonts w:hint="eastAsia"/>
          <w:sz w:val="24"/>
          <w:szCs w:val="24"/>
        </w:rPr>
        <w:t>•</w:t>
      </w:r>
      <w:r>
        <w:rPr>
          <w:rFonts w:hint="eastAsia"/>
          <w:sz w:val="24"/>
          <w:szCs w:val="24"/>
        </w:rPr>
        <w:t xml:space="preserve"> </w:t>
      </w:r>
      <w:r>
        <w:rPr>
          <w:rFonts w:hint="eastAsia"/>
          <w:sz w:val="24"/>
          <w:szCs w:val="24"/>
        </w:rPr>
        <w:t>移动存储设备和内部缓存•</w:t>
      </w:r>
      <w:r>
        <w:rPr>
          <w:rFonts w:hint="eastAsia"/>
          <w:sz w:val="24"/>
          <w:szCs w:val="24"/>
        </w:rPr>
        <w:t xml:space="preserve"> DVR</w:t>
      </w:r>
      <w:r>
        <w:rPr>
          <w:rFonts w:hint="eastAsia"/>
          <w:sz w:val="24"/>
          <w:szCs w:val="24"/>
        </w:rPr>
        <w:t>•</w:t>
      </w:r>
      <w:r>
        <w:rPr>
          <w:rFonts w:hint="eastAsia"/>
          <w:sz w:val="24"/>
          <w:szCs w:val="24"/>
        </w:rPr>
        <w:t xml:space="preserve"> </w:t>
      </w:r>
      <w:r>
        <w:rPr>
          <w:rFonts w:hint="eastAsia"/>
          <w:sz w:val="24"/>
          <w:szCs w:val="24"/>
        </w:rPr>
        <w:t>视频打印机•</w:t>
      </w:r>
      <w:r>
        <w:rPr>
          <w:rFonts w:hint="eastAsia"/>
          <w:sz w:val="24"/>
          <w:szCs w:val="24"/>
        </w:rPr>
        <w:t xml:space="preserve"> </w:t>
      </w:r>
      <w:r>
        <w:rPr>
          <w:rFonts w:hint="eastAsia"/>
          <w:sz w:val="24"/>
          <w:szCs w:val="24"/>
        </w:rPr>
        <w:t>图像存储系统</w:t>
      </w:r>
    </w:p>
    <w:p w:rsidR="009A44E5" w:rsidRDefault="009A44E5" w:rsidP="009A44E5">
      <w:pPr>
        <w:pStyle w:val="10"/>
        <w:ind w:firstLineChars="0" w:firstLine="0"/>
        <w:rPr>
          <w:sz w:val="24"/>
        </w:rPr>
      </w:pPr>
      <w:r>
        <w:rPr>
          <w:sz w:val="24"/>
          <w:szCs w:val="24"/>
        </w:rPr>
        <w:t>1.21</w:t>
      </w:r>
      <w:r>
        <w:rPr>
          <w:rFonts w:hint="eastAsia"/>
          <w:sz w:val="24"/>
          <w:szCs w:val="24"/>
        </w:rPr>
        <w:t>预先设定患者数据：最多可记录</w:t>
      </w:r>
      <w:r>
        <w:rPr>
          <w:rFonts w:hint="eastAsia"/>
          <w:sz w:val="24"/>
          <w:szCs w:val="24"/>
        </w:rPr>
        <w:t xml:space="preserve">50 </w:t>
      </w:r>
      <w:proofErr w:type="gramStart"/>
      <w:r>
        <w:rPr>
          <w:rFonts w:hint="eastAsia"/>
          <w:sz w:val="24"/>
          <w:szCs w:val="24"/>
        </w:rPr>
        <w:t>个</w:t>
      </w:r>
      <w:proofErr w:type="gramEnd"/>
      <w:r>
        <w:rPr>
          <w:rFonts w:hint="eastAsia"/>
          <w:sz w:val="24"/>
          <w:szCs w:val="24"/>
        </w:rPr>
        <w:t>患者数据。</w:t>
      </w:r>
    </w:p>
    <w:p w:rsidR="009A44E5" w:rsidRDefault="009A44E5" w:rsidP="009A44E5">
      <w:pPr>
        <w:pStyle w:val="10"/>
        <w:ind w:left="420" w:firstLineChars="0" w:firstLine="0"/>
        <w:rPr>
          <w:sz w:val="24"/>
        </w:rPr>
      </w:pPr>
      <w:r>
        <w:rPr>
          <w:rFonts w:hint="eastAsia"/>
          <w:sz w:val="24"/>
          <w:szCs w:val="24"/>
        </w:rPr>
        <w:t>•</w:t>
      </w:r>
      <w:r>
        <w:rPr>
          <w:rFonts w:hint="eastAsia"/>
          <w:sz w:val="24"/>
          <w:szCs w:val="24"/>
        </w:rPr>
        <w:t xml:space="preserve"> </w:t>
      </w:r>
      <w:r>
        <w:rPr>
          <w:rFonts w:hint="eastAsia"/>
          <w:sz w:val="24"/>
          <w:szCs w:val="24"/>
        </w:rPr>
        <w:t>患者</w:t>
      </w:r>
      <w:r>
        <w:rPr>
          <w:rFonts w:hint="eastAsia"/>
          <w:sz w:val="24"/>
          <w:szCs w:val="24"/>
        </w:rPr>
        <w:t>ID</w:t>
      </w:r>
      <w:r>
        <w:rPr>
          <w:rFonts w:hint="eastAsia"/>
          <w:sz w:val="24"/>
          <w:szCs w:val="24"/>
        </w:rPr>
        <w:t>•</w:t>
      </w:r>
      <w:r>
        <w:rPr>
          <w:rFonts w:hint="eastAsia"/>
          <w:sz w:val="24"/>
          <w:szCs w:val="24"/>
        </w:rPr>
        <w:t xml:space="preserve"> </w:t>
      </w:r>
      <w:r>
        <w:rPr>
          <w:rFonts w:hint="eastAsia"/>
          <w:sz w:val="24"/>
          <w:szCs w:val="24"/>
        </w:rPr>
        <w:t>患者姓名•</w:t>
      </w:r>
      <w:r>
        <w:rPr>
          <w:rFonts w:hint="eastAsia"/>
          <w:sz w:val="24"/>
          <w:szCs w:val="24"/>
        </w:rPr>
        <w:t xml:space="preserve"> </w:t>
      </w:r>
      <w:r>
        <w:rPr>
          <w:rFonts w:hint="eastAsia"/>
          <w:sz w:val="24"/>
          <w:szCs w:val="24"/>
        </w:rPr>
        <w:t>性别和年龄•</w:t>
      </w:r>
      <w:r>
        <w:rPr>
          <w:rFonts w:hint="eastAsia"/>
          <w:sz w:val="24"/>
          <w:szCs w:val="24"/>
        </w:rPr>
        <w:t xml:space="preserve"> </w:t>
      </w:r>
      <w:r>
        <w:rPr>
          <w:rFonts w:hint="eastAsia"/>
          <w:sz w:val="24"/>
          <w:szCs w:val="24"/>
        </w:rPr>
        <w:t>出生日</w:t>
      </w:r>
    </w:p>
    <w:p w:rsidR="009A44E5" w:rsidRDefault="009A44E5" w:rsidP="009A44E5">
      <w:pPr>
        <w:pStyle w:val="10"/>
        <w:ind w:firstLineChars="0" w:firstLine="0"/>
        <w:rPr>
          <w:sz w:val="24"/>
        </w:rPr>
      </w:pPr>
      <w:r>
        <w:rPr>
          <w:sz w:val="24"/>
          <w:szCs w:val="24"/>
        </w:rPr>
        <w:t>1.22</w:t>
      </w:r>
      <w:r>
        <w:rPr>
          <w:rFonts w:hint="eastAsia"/>
          <w:sz w:val="24"/>
          <w:szCs w:val="24"/>
        </w:rPr>
        <w:t>兼容可移动便携式存储设备</w:t>
      </w:r>
      <w:r>
        <w:rPr>
          <w:rFonts w:hint="eastAsia"/>
          <w:sz w:val="24"/>
          <w:szCs w:val="24"/>
        </w:rPr>
        <w:t>,</w:t>
      </w:r>
      <w:r>
        <w:rPr>
          <w:rFonts w:hint="eastAsia"/>
          <w:sz w:val="24"/>
          <w:szCs w:val="24"/>
        </w:rPr>
        <w:t>自配</w:t>
      </w:r>
      <w:r>
        <w:rPr>
          <w:rFonts w:hint="eastAsia"/>
          <w:sz w:val="24"/>
          <w:szCs w:val="24"/>
        </w:rPr>
        <w:t>2GB</w:t>
      </w:r>
      <w:r>
        <w:rPr>
          <w:rFonts w:hint="eastAsia"/>
          <w:sz w:val="24"/>
          <w:szCs w:val="24"/>
        </w:rPr>
        <w:t>高速专用便携存储器</w:t>
      </w:r>
      <w:r>
        <w:rPr>
          <w:rFonts w:hint="eastAsia"/>
          <w:sz w:val="24"/>
          <w:szCs w:val="24"/>
        </w:rPr>
        <w:t>,</w:t>
      </w:r>
      <w:r>
        <w:rPr>
          <w:rFonts w:hint="eastAsia"/>
          <w:sz w:val="24"/>
          <w:szCs w:val="24"/>
        </w:rPr>
        <w:t>可与电脑兼容。</w:t>
      </w:r>
    </w:p>
    <w:p w:rsidR="009A44E5" w:rsidRDefault="009A44E5" w:rsidP="009A44E5">
      <w:pPr>
        <w:pStyle w:val="10"/>
        <w:ind w:firstLineChars="0" w:firstLine="0"/>
        <w:rPr>
          <w:sz w:val="24"/>
        </w:rPr>
      </w:pPr>
      <w:r>
        <w:rPr>
          <w:sz w:val="24"/>
          <w:szCs w:val="24"/>
        </w:rPr>
        <w:t>1</w:t>
      </w:r>
      <w:r>
        <w:rPr>
          <w:rFonts w:hint="eastAsia"/>
          <w:sz w:val="24"/>
          <w:szCs w:val="24"/>
          <w:lang w:eastAsia="zh-Hans"/>
        </w:rPr>
        <w:t>.</w:t>
      </w:r>
      <w:r>
        <w:rPr>
          <w:sz w:val="24"/>
          <w:szCs w:val="24"/>
          <w:lang w:eastAsia="zh-Hans"/>
        </w:rPr>
        <w:t>23</w:t>
      </w:r>
      <w:r>
        <w:rPr>
          <w:rFonts w:hint="eastAsia"/>
          <w:sz w:val="24"/>
          <w:szCs w:val="24"/>
        </w:rPr>
        <w:t>记录图像格式：</w:t>
      </w:r>
      <w:r>
        <w:rPr>
          <w:rFonts w:hint="eastAsia"/>
          <w:sz w:val="24"/>
          <w:szCs w:val="24"/>
        </w:rPr>
        <w:t>TIFF</w:t>
      </w:r>
      <w:r>
        <w:rPr>
          <w:rFonts w:hint="eastAsia"/>
          <w:sz w:val="24"/>
          <w:szCs w:val="24"/>
        </w:rPr>
        <w:t>（无压缩）；</w:t>
      </w:r>
      <w:r>
        <w:rPr>
          <w:rFonts w:hint="eastAsia"/>
          <w:sz w:val="24"/>
          <w:szCs w:val="24"/>
        </w:rPr>
        <w:t>JPEG</w:t>
      </w:r>
      <w:r>
        <w:rPr>
          <w:rFonts w:hint="eastAsia"/>
          <w:sz w:val="24"/>
          <w:szCs w:val="24"/>
        </w:rPr>
        <w:t>（</w:t>
      </w:r>
      <w:r>
        <w:rPr>
          <w:rFonts w:hint="eastAsia"/>
          <w:sz w:val="24"/>
          <w:szCs w:val="24"/>
        </w:rPr>
        <w:t>1/5</w:t>
      </w:r>
      <w:r>
        <w:rPr>
          <w:rFonts w:hint="eastAsia"/>
          <w:sz w:val="24"/>
          <w:szCs w:val="24"/>
        </w:rPr>
        <w:t>）；</w:t>
      </w:r>
      <w:r>
        <w:rPr>
          <w:rFonts w:hint="eastAsia"/>
          <w:sz w:val="24"/>
          <w:szCs w:val="24"/>
        </w:rPr>
        <w:t>JPEG</w:t>
      </w:r>
      <w:r>
        <w:rPr>
          <w:rFonts w:hint="eastAsia"/>
          <w:sz w:val="24"/>
          <w:szCs w:val="24"/>
        </w:rPr>
        <w:t>（</w:t>
      </w:r>
      <w:r>
        <w:rPr>
          <w:rFonts w:hint="eastAsia"/>
          <w:sz w:val="24"/>
          <w:szCs w:val="24"/>
        </w:rPr>
        <w:t>1/10</w:t>
      </w:r>
      <w:r>
        <w:rPr>
          <w:rFonts w:hint="eastAsia"/>
          <w:sz w:val="24"/>
          <w:szCs w:val="24"/>
        </w:rPr>
        <w:t>）。</w:t>
      </w:r>
    </w:p>
    <w:p w:rsidR="009A44E5" w:rsidRDefault="009A44E5" w:rsidP="009A44E5">
      <w:pPr>
        <w:pStyle w:val="10"/>
        <w:ind w:firstLineChars="0" w:firstLine="0"/>
        <w:rPr>
          <w:sz w:val="24"/>
        </w:rPr>
      </w:pPr>
      <w:r>
        <w:rPr>
          <w:sz w:val="24"/>
          <w:szCs w:val="24"/>
        </w:rPr>
        <w:t>1</w:t>
      </w:r>
      <w:r>
        <w:rPr>
          <w:rFonts w:hint="eastAsia"/>
          <w:sz w:val="24"/>
          <w:szCs w:val="24"/>
          <w:lang w:eastAsia="zh-Hans"/>
        </w:rPr>
        <w:t>.</w:t>
      </w:r>
      <w:r>
        <w:rPr>
          <w:sz w:val="24"/>
          <w:szCs w:val="24"/>
          <w:lang w:eastAsia="zh-Hans"/>
        </w:rPr>
        <w:t>24</w:t>
      </w:r>
      <w:r>
        <w:rPr>
          <w:rFonts w:hint="eastAsia"/>
          <w:sz w:val="24"/>
          <w:szCs w:val="24"/>
        </w:rPr>
        <w:t>记忆设定：各种设定在关机后仍会被保存。</w:t>
      </w:r>
    </w:p>
    <w:p w:rsidR="009A44E5" w:rsidRDefault="009A44E5" w:rsidP="009A44E5">
      <w:pPr>
        <w:pStyle w:val="10"/>
        <w:ind w:firstLineChars="0" w:firstLine="0"/>
        <w:rPr>
          <w:sz w:val="24"/>
        </w:rPr>
      </w:pPr>
      <w:r>
        <w:rPr>
          <w:sz w:val="24"/>
          <w:szCs w:val="24"/>
        </w:rPr>
        <w:t>1.25</w:t>
      </w:r>
      <w:r>
        <w:rPr>
          <w:rFonts w:hint="eastAsia"/>
          <w:sz w:val="24"/>
          <w:szCs w:val="24"/>
        </w:rPr>
        <w:t>防电击保护类型：</w:t>
      </w:r>
      <w:r>
        <w:rPr>
          <w:rFonts w:hint="eastAsia"/>
          <w:sz w:val="24"/>
          <w:szCs w:val="24"/>
        </w:rPr>
        <w:t>I</w:t>
      </w:r>
      <w:r>
        <w:rPr>
          <w:rFonts w:hint="eastAsia"/>
          <w:sz w:val="24"/>
          <w:szCs w:val="24"/>
        </w:rPr>
        <w:t>类。</w:t>
      </w:r>
    </w:p>
    <w:p w:rsidR="009A44E5" w:rsidRDefault="009A44E5" w:rsidP="009A44E5">
      <w:pPr>
        <w:pStyle w:val="10"/>
        <w:ind w:firstLineChars="0" w:firstLine="0"/>
        <w:rPr>
          <w:sz w:val="24"/>
        </w:rPr>
      </w:pPr>
      <w:r>
        <w:rPr>
          <w:sz w:val="24"/>
          <w:szCs w:val="24"/>
        </w:rPr>
        <w:t>1.26</w:t>
      </w:r>
      <w:r>
        <w:rPr>
          <w:rFonts w:hint="eastAsia"/>
          <w:sz w:val="24"/>
          <w:szCs w:val="24"/>
        </w:rPr>
        <w:t>照明灯：</w:t>
      </w:r>
      <w:r>
        <w:rPr>
          <w:rFonts w:hint="eastAsia"/>
          <w:sz w:val="24"/>
          <w:szCs w:val="24"/>
        </w:rPr>
        <w:t>LED</w:t>
      </w:r>
      <w:r>
        <w:rPr>
          <w:rFonts w:hint="eastAsia"/>
          <w:sz w:val="24"/>
          <w:szCs w:val="24"/>
        </w:rPr>
        <w:t>灯。</w:t>
      </w:r>
    </w:p>
    <w:p w:rsidR="009A44E5" w:rsidRDefault="009A44E5" w:rsidP="009A44E5">
      <w:pPr>
        <w:pStyle w:val="10"/>
        <w:ind w:firstLineChars="0" w:firstLine="0"/>
        <w:rPr>
          <w:sz w:val="24"/>
        </w:rPr>
      </w:pPr>
      <w:r>
        <w:rPr>
          <w:sz w:val="24"/>
          <w:szCs w:val="24"/>
        </w:rPr>
        <w:t>1.27</w:t>
      </w:r>
      <w:r>
        <w:rPr>
          <w:rFonts w:hint="eastAsia"/>
          <w:sz w:val="24"/>
          <w:szCs w:val="24"/>
        </w:rPr>
        <w:t>灯泡平均寿命：持续照明超过</w:t>
      </w:r>
      <w:r>
        <w:rPr>
          <w:rFonts w:hint="eastAsia"/>
          <w:sz w:val="24"/>
          <w:szCs w:val="24"/>
        </w:rPr>
        <w:t>5000</w:t>
      </w:r>
      <w:r>
        <w:rPr>
          <w:rFonts w:hint="eastAsia"/>
          <w:sz w:val="24"/>
          <w:szCs w:val="24"/>
        </w:rPr>
        <w:t>小时，几乎不需要更换灯泡。</w:t>
      </w:r>
    </w:p>
    <w:p w:rsidR="009A44E5" w:rsidRDefault="009A44E5" w:rsidP="009A44E5">
      <w:pPr>
        <w:pStyle w:val="10"/>
        <w:ind w:firstLineChars="0" w:firstLine="0"/>
        <w:rPr>
          <w:sz w:val="24"/>
        </w:rPr>
      </w:pPr>
      <w:r>
        <w:rPr>
          <w:sz w:val="24"/>
          <w:szCs w:val="24"/>
        </w:rPr>
        <w:lastRenderedPageBreak/>
        <w:t>1.28</w:t>
      </w:r>
      <w:r>
        <w:rPr>
          <w:rFonts w:hint="eastAsia"/>
          <w:sz w:val="24"/>
          <w:szCs w:val="24"/>
        </w:rPr>
        <w:t>自动调光：根据图像明暗自动调节光源亮度。</w:t>
      </w:r>
    </w:p>
    <w:p w:rsidR="009A44E5" w:rsidRDefault="009A44E5" w:rsidP="009A44E5">
      <w:pPr>
        <w:rPr>
          <w:b/>
          <w:sz w:val="28"/>
          <w:szCs w:val="28"/>
          <w:lang w:eastAsia="zh-Hans"/>
        </w:rPr>
      </w:pPr>
      <w:r>
        <w:rPr>
          <w:rFonts w:hint="eastAsia"/>
          <w:b/>
          <w:sz w:val="28"/>
          <w:szCs w:val="28"/>
          <w:lang w:eastAsia="zh-Hans"/>
        </w:rPr>
        <w:t>二、电子支气管镜</w:t>
      </w:r>
      <w:r>
        <w:rPr>
          <w:b/>
          <w:sz w:val="28"/>
          <w:szCs w:val="28"/>
          <w:lang w:eastAsia="zh-Hans"/>
        </w:rPr>
        <w:t>*1</w:t>
      </w:r>
    </w:p>
    <w:p w:rsidR="009A44E5" w:rsidRDefault="009A44E5" w:rsidP="009A44E5">
      <w:pPr>
        <w:pStyle w:val="10"/>
        <w:ind w:firstLineChars="0" w:firstLine="0"/>
        <w:rPr>
          <w:sz w:val="24"/>
        </w:rPr>
      </w:pPr>
      <w:r>
        <w:t>2.1</w:t>
      </w:r>
      <w:r>
        <w:rPr>
          <w:rFonts w:hint="eastAsia"/>
          <w:sz w:val="24"/>
          <w:szCs w:val="24"/>
        </w:rPr>
        <w:t>视野角：≥</w:t>
      </w:r>
      <w:r>
        <w:rPr>
          <w:rFonts w:hint="eastAsia"/>
          <w:sz w:val="24"/>
          <w:szCs w:val="24"/>
        </w:rPr>
        <w:t>120</w:t>
      </w:r>
      <w:r>
        <w:rPr>
          <w:rFonts w:hint="eastAsia"/>
          <w:sz w:val="24"/>
          <w:szCs w:val="24"/>
        </w:rPr>
        <w:t>°。</w:t>
      </w:r>
    </w:p>
    <w:p w:rsidR="009A44E5" w:rsidRDefault="009A44E5" w:rsidP="009A44E5">
      <w:pPr>
        <w:pStyle w:val="10"/>
        <w:ind w:firstLineChars="0" w:firstLine="0"/>
        <w:rPr>
          <w:sz w:val="24"/>
        </w:rPr>
      </w:pPr>
      <w:r>
        <w:rPr>
          <w:rFonts w:hint="eastAsia"/>
          <w:sz w:val="24"/>
          <w:szCs w:val="24"/>
        </w:rPr>
        <w:t>2.2</w:t>
      </w:r>
      <w:r>
        <w:rPr>
          <w:rFonts w:hint="eastAsia"/>
          <w:sz w:val="24"/>
          <w:szCs w:val="24"/>
        </w:rPr>
        <w:t>视野方向：</w:t>
      </w:r>
      <w:r>
        <w:rPr>
          <w:rFonts w:hint="eastAsia"/>
          <w:sz w:val="24"/>
          <w:szCs w:val="24"/>
        </w:rPr>
        <w:t>0</w:t>
      </w:r>
      <w:r>
        <w:rPr>
          <w:rFonts w:hint="eastAsia"/>
          <w:sz w:val="24"/>
          <w:szCs w:val="24"/>
        </w:rPr>
        <w:t>°直视。</w:t>
      </w:r>
    </w:p>
    <w:p w:rsidR="009A44E5" w:rsidRDefault="009A44E5" w:rsidP="009A44E5">
      <w:pPr>
        <w:pStyle w:val="10"/>
        <w:ind w:firstLineChars="0" w:firstLine="0"/>
        <w:rPr>
          <w:sz w:val="24"/>
        </w:rPr>
      </w:pPr>
      <w:r>
        <w:rPr>
          <w:rFonts w:hint="eastAsia"/>
          <w:sz w:val="24"/>
          <w:szCs w:val="24"/>
        </w:rPr>
        <w:t>2.3</w:t>
      </w:r>
      <w:r>
        <w:rPr>
          <w:rFonts w:hint="eastAsia"/>
          <w:sz w:val="24"/>
          <w:szCs w:val="24"/>
        </w:rPr>
        <w:t>景深：≤</w:t>
      </w:r>
      <w:r>
        <w:rPr>
          <w:rFonts w:hint="eastAsia"/>
          <w:sz w:val="24"/>
          <w:szCs w:val="24"/>
        </w:rPr>
        <w:t>3</w:t>
      </w:r>
      <w:r>
        <w:rPr>
          <w:rFonts w:hint="eastAsia"/>
          <w:sz w:val="24"/>
          <w:szCs w:val="24"/>
        </w:rPr>
        <w:t>且≥</w:t>
      </w:r>
      <w:r>
        <w:rPr>
          <w:rFonts w:hint="eastAsia"/>
          <w:sz w:val="24"/>
          <w:szCs w:val="24"/>
        </w:rPr>
        <w:t>100mm</w:t>
      </w:r>
      <w:r>
        <w:rPr>
          <w:rFonts w:hint="eastAsia"/>
          <w:sz w:val="24"/>
          <w:szCs w:val="24"/>
        </w:rPr>
        <w:t>。</w:t>
      </w:r>
    </w:p>
    <w:p w:rsidR="009A44E5" w:rsidRDefault="009A44E5" w:rsidP="009A44E5">
      <w:pPr>
        <w:pStyle w:val="10"/>
        <w:ind w:firstLineChars="0" w:firstLine="0"/>
        <w:rPr>
          <w:sz w:val="24"/>
        </w:rPr>
      </w:pPr>
      <w:r>
        <w:rPr>
          <w:rFonts w:hint="eastAsia"/>
          <w:sz w:val="24"/>
          <w:szCs w:val="24"/>
        </w:rPr>
        <w:t>*2.4</w:t>
      </w:r>
      <w:r>
        <w:rPr>
          <w:rFonts w:hint="eastAsia"/>
          <w:sz w:val="24"/>
          <w:szCs w:val="24"/>
        </w:rPr>
        <w:t>先端部外径：≤</w:t>
      </w:r>
      <w:r>
        <w:rPr>
          <w:rFonts w:hint="eastAsia"/>
          <w:sz w:val="24"/>
          <w:szCs w:val="24"/>
        </w:rPr>
        <w:t>4.8mm</w:t>
      </w:r>
      <w:r>
        <w:rPr>
          <w:rFonts w:hint="eastAsia"/>
          <w:sz w:val="24"/>
          <w:szCs w:val="24"/>
        </w:rPr>
        <w:t>。</w:t>
      </w:r>
    </w:p>
    <w:p w:rsidR="009A44E5" w:rsidRDefault="009A44E5" w:rsidP="009A44E5">
      <w:pPr>
        <w:pStyle w:val="10"/>
        <w:ind w:firstLineChars="0" w:firstLine="0"/>
        <w:rPr>
          <w:sz w:val="24"/>
        </w:rPr>
      </w:pPr>
      <w:r>
        <w:rPr>
          <w:rFonts w:hint="eastAsia"/>
          <w:sz w:val="24"/>
          <w:szCs w:val="24"/>
        </w:rPr>
        <w:t>*2.5</w:t>
      </w:r>
      <w:proofErr w:type="gramStart"/>
      <w:r>
        <w:rPr>
          <w:rFonts w:hint="eastAsia"/>
          <w:sz w:val="24"/>
          <w:szCs w:val="24"/>
        </w:rPr>
        <w:t>插入部</w:t>
      </w:r>
      <w:proofErr w:type="gramEnd"/>
      <w:r>
        <w:rPr>
          <w:rFonts w:hint="eastAsia"/>
          <w:sz w:val="24"/>
          <w:szCs w:val="24"/>
        </w:rPr>
        <w:t>外径：≤</w:t>
      </w:r>
      <w:r>
        <w:rPr>
          <w:rFonts w:hint="eastAsia"/>
          <w:sz w:val="24"/>
          <w:szCs w:val="24"/>
        </w:rPr>
        <w:t>4.9mm</w:t>
      </w:r>
      <w:r>
        <w:rPr>
          <w:rFonts w:hint="eastAsia"/>
          <w:sz w:val="24"/>
          <w:szCs w:val="24"/>
        </w:rPr>
        <w:t>。</w:t>
      </w:r>
    </w:p>
    <w:p w:rsidR="009A44E5" w:rsidRDefault="009A44E5" w:rsidP="009A44E5">
      <w:pPr>
        <w:pStyle w:val="10"/>
        <w:ind w:firstLineChars="0" w:firstLine="0"/>
        <w:rPr>
          <w:sz w:val="24"/>
        </w:rPr>
      </w:pPr>
      <w:r>
        <w:rPr>
          <w:rFonts w:hint="eastAsia"/>
          <w:sz w:val="24"/>
          <w:szCs w:val="24"/>
        </w:rPr>
        <w:t>2.6</w:t>
      </w:r>
      <w:r>
        <w:rPr>
          <w:rFonts w:hint="eastAsia"/>
          <w:sz w:val="24"/>
          <w:szCs w:val="24"/>
        </w:rPr>
        <w:t>有效长度≥</w:t>
      </w:r>
      <w:r>
        <w:rPr>
          <w:rFonts w:hint="eastAsia"/>
          <w:sz w:val="24"/>
          <w:szCs w:val="24"/>
        </w:rPr>
        <w:t>600mm</w:t>
      </w:r>
      <w:r>
        <w:rPr>
          <w:rFonts w:hint="eastAsia"/>
          <w:sz w:val="24"/>
          <w:szCs w:val="24"/>
        </w:rPr>
        <w:t>，全长≥</w:t>
      </w:r>
      <w:r>
        <w:rPr>
          <w:rFonts w:hint="eastAsia"/>
          <w:sz w:val="24"/>
          <w:szCs w:val="24"/>
        </w:rPr>
        <w:t>880mm</w:t>
      </w:r>
      <w:r>
        <w:rPr>
          <w:rFonts w:hint="eastAsia"/>
          <w:sz w:val="24"/>
          <w:szCs w:val="24"/>
        </w:rPr>
        <w:t>。</w:t>
      </w:r>
    </w:p>
    <w:p w:rsidR="009A44E5" w:rsidRDefault="009A44E5" w:rsidP="009A44E5">
      <w:pPr>
        <w:pStyle w:val="10"/>
        <w:ind w:firstLineChars="0" w:firstLine="0"/>
        <w:rPr>
          <w:sz w:val="24"/>
        </w:rPr>
      </w:pPr>
      <w:r>
        <w:rPr>
          <w:rFonts w:hint="eastAsia"/>
          <w:sz w:val="24"/>
          <w:szCs w:val="24"/>
        </w:rPr>
        <w:t>2.7</w:t>
      </w:r>
      <w:r>
        <w:rPr>
          <w:rFonts w:hint="eastAsia"/>
          <w:sz w:val="24"/>
          <w:szCs w:val="24"/>
        </w:rPr>
        <w:t>器械通道：≥</w:t>
      </w:r>
      <w:r>
        <w:rPr>
          <w:rFonts w:hint="eastAsia"/>
          <w:sz w:val="24"/>
          <w:szCs w:val="24"/>
        </w:rPr>
        <w:t>2.0mm</w:t>
      </w:r>
      <w:r>
        <w:rPr>
          <w:rFonts w:hint="eastAsia"/>
          <w:sz w:val="24"/>
          <w:szCs w:val="24"/>
        </w:rPr>
        <w:t>。</w:t>
      </w:r>
    </w:p>
    <w:p w:rsidR="009A44E5" w:rsidRDefault="009A44E5" w:rsidP="009A44E5">
      <w:pPr>
        <w:pStyle w:val="10"/>
        <w:ind w:firstLineChars="0" w:firstLine="0"/>
        <w:rPr>
          <w:sz w:val="24"/>
        </w:rPr>
      </w:pPr>
      <w:r>
        <w:rPr>
          <w:rFonts w:hint="eastAsia"/>
          <w:sz w:val="24"/>
          <w:szCs w:val="24"/>
        </w:rPr>
        <w:t>2.8</w:t>
      </w:r>
      <w:r>
        <w:rPr>
          <w:rFonts w:hint="eastAsia"/>
          <w:sz w:val="24"/>
          <w:szCs w:val="24"/>
        </w:rPr>
        <w:t>弯曲角度：上≥</w:t>
      </w:r>
      <w:r>
        <w:rPr>
          <w:rFonts w:hint="eastAsia"/>
          <w:sz w:val="24"/>
          <w:szCs w:val="24"/>
        </w:rPr>
        <w:t>180</w:t>
      </w:r>
      <w:r>
        <w:rPr>
          <w:rFonts w:hint="eastAsia"/>
          <w:sz w:val="24"/>
          <w:szCs w:val="24"/>
        </w:rPr>
        <w:t>°、下≥</w:t>
      </w:r>
      <w:r>
        <w:rPr>
          <w:rFonts w:hint="eastAsia"/>
          <w:sz w:val="24"/>
          <w:szCs w:val="24"/>
        </w:rPr>
        <w:t>130</w:t>
      </w:r>
      <w:r>
        <w:rPr>
          <w:rFonts w:hint="eastAsia"/>
          <w:sz w:val="24"/>
          <w:szCs w:val="24"/>
        </w:rPr>
        <w:t>°。</w:t>
      </w:r>
    </w:p>
    <w:p w:rsidR="004176E4" w:rsidRPr="00C02CB6" w:rsidRDefault="009A44E5" w:rsidP="009A44E5">
      <w:pPr>
        <w:numPr>
          <w:ilvl w:val="0"/>
          <w:numId w:val="19"/>
        </w:numPr>
        <w:spacing w:line="360" w:lineRule="auto"/>
        <w:rPr>
          <w:szCs w:val="21"/>
        </w:rPr>
      </w:pPr>
      <w:r>
        <w:rPr>
          <w:rFonts w:hint="eastAsia"/>
          <w:sz w:val="24"/>
          <w:szCs w:val="24"/>
        </w:rPr>
        <w:t>2.9</w:t>
      </w:r>
      <w:r>
        <w:rPr>
          <w:rFonts w:hint="eastAsia"/>
          <w:sz w:val="24"/>
          <w:szCs w:val="24"/>
        </w:rPr>
        <w:t>兼容高频电治疗附件。</w:t>
      </w:r>
    </w:p>
    <w:p w:rsidR="00C02CB6" w:rsidRDefault="00C02CB6" w:rsidP="00C02CB6">
      <w:pPr>
        <w:spacing w:line="360" w:lineRule="auto"/>
        <w:rPr>
          <w:sz w:val="24"/>
          <w:szCs w:val="24"/>
        </w:rPr>
      </w:pPr>
    </w:p>
    <w:p w:rsidR="00C02CB6" w:rsidRDefault="00C02CB6" w:rsidP="00C02CB6">
      <w:pPr>
        <w:spacing w:line="360" w:lineRule="auto"/>
        <w:rPr>
          <w:sz w:val="24"/>
          <w:szCs w:val="24"/>
        </w:rPr>
      </w:pPr>
      <w:r>
        <w:rPr>
          <w:rFonts w:hint="eastAsia"/>
          <w:sz w:val="24"/>
          <w:szCs w:val="24"/>
        </w:rPr>
        <w:t>到货期</w:t>
      </w:r>
      <w:r>
        <w:rPr>
          <w:sz w:val="24"/>
          <w:szCs w:val="24"/>
        </w:rPr>
        <w:t>：</w:t>
      </w:r>
      <w:r w:rsidR="003516AA">
        <w:rPr>
          <w:rFonts w:hint="eastAsia"/>
          <w:sz w:val="24"/>
          <w:szCs w:val="24"/>
        </w:rPr>
        <w:t>有现货</w:t>
      </w:r>
      <w:bookmarkStart w:id="0" w:name="_GoBack"/>
      <w:bookmarkEnd w:id="0"/>
    </w:p>
    <w:p w:rsidR="00C02CB6" w:rsidRDefault="00C02CB6" w:rsidP="00C02CB6">
      <w:pPr>
        <w:spacing w:line="360" w:lineRule="auto"/>
        <w:rPr>
          <w:sz w:val="24"/>
          <w:szCs w:val="24"/>
        </w:rPr>
      </w:pPr>
      <w:r>
        <w:rPr>
          <w:rFonts w:hint="eastAsia"/>
          <w:sz w:val="24"/>
          <w:szCs w:val="24"/>
        </w:rPr>
        <w:t>预算</w:t>
      </w:r>
      <w:r>
        <w:rPr>
          <w:sz w:val="24"/>
          <w:szCs w:val="24"/>
        </w:rPr>
        <w:t>：</w:t>
      </w:r>
      <w:r>
        <w:rPr>
          <w:rFonts w:hint="eastAsia"/>
          <w:sz w:val="24"/>
          <w:szCs w:val="24"/>
        </w:rPr>
        <w:t>49.9</w:t>
      </w:r>
      <w:r>
        <w:rPr>
          <w:rFonts w:hint="eastAsia"/>
          <w:sz w:val="24"/>
          <w:szCs w:val="24"/>
        </w:rPr>
        <w:t>万元</w:t>
      </w:r>
    </w:p>
    <w:p w:rsidR="00C02CB6" w:rsidRDefault="00C02CB6" w:rsidP="00C02CB6">
      <w:pPr>
        <w:spacing w:line="360" w:lineRule="auto"/>
        <w:rPr>
          <w:sz w:val="24"/>
          <w:szCs w:val="24"/>
        </w:rPr>
      </w:pPr>
      <w:r>
        <w:rPr>
          <w:rFonts w:hint="eastAsia"/>
          <w:sz w:val="24"/>
          <w:szCs w:val="24"/>
        </w:rPr>
        <w:t>保修期</w:t>
      </w:r>
      <w:r>
        <w:rPr>
          <w:sz w:val="24"/>
          <w:szCs w:val="24"/>
        </w:rPr>
        <w:t>：</w:t>
      </w:r>
      <w:r>
        <w:rPr>
          <w:rFonts w:hint="eastAsia"/>
          <w:sz w:val="24"/>
          <w:szCs w:val="24"/>
        </w:rPr>
        <w:t>3</w:t>
      </w:r>
      <w:r>
        <w:rPr>
          <w:rFonts w:hint="eastAsia"/>
          <w:sz w:val="24"/>
          <w:szCs w:val="24"/>
        </w:rPr>
        <w:t>年</w:t>
      </w:r>
      <w:r>
        <w:rPr>
          <w:sz w:val="24"/>
          <w:szCs w:val="24"/>
        </w:rPr>
        <w:t>起</w:t>
      </w:r>
    </w:p>
    <w:p w:rsidR="00C02CB6" w:rsidRDefault="00C02CB6" w:rsidP="00C02CB6">
      <w:pPr>
        <w:spacing w:line="360" w:lineRule="auto"/>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lastRenderedPageBreak/>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0F7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0F7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0F7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lastRenderedPageBreak/>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w:t>
      </w:r>
      <w:proofErr w:type="gramStart"/>
      <w:r>
        <w:rPr>
          <w:rFonts w:ascii="宋体" w:hAnsi="宋体" w:hint="eastAsia"/>
          <w:sz w:val="24"/>
        </w:rPr>
        <w:t>务</w:t>
      </w:r>
      <w:proofErr w:type="gramEnd"/>
      <w:r>
        <w:rPr>
          <w:rFonts w:ascii="宋体" w:hAnsi="宋体" w:hint="eastAsia"/>
          <w:sz w:val="24"/>
        </w:rPr>
        <w:t>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245" w:rsidRDefault="002D5245" w:rsidP="00C35CAB">
      <w:r>
        <w:separator/>
      </w:r>
    </w:p>
  </w:endnote>
  <w:endnote w:type="continuationSeparator" w:id="0">
    <w:p w:rsidR="002D5245" w:rsidRDefault="002D524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245" w:rsidRDefault="002D5245" w:rsidP="00C35CAB">
      <w:r>
        <w:separator/>
      </w:r>
    </w:p>
  </w:footnote>
  <w:footnote w:type="continuationSeparator" w:id="0">
    <w:p w:rsidR="002D5245" w:rsidRDefault="002D524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1A00B62"/>
    <w:multiLevelType w:val="multilevel"/>
    <w:tmpl w:val="A694052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142CA2"/>
    <w:multiLevelType w:val="hybridMultilevel"/>
    <w:tmpl w:val="BA7221C4"/>
    <w:lvl w:ilvl="0" w:tplc="0409000F">
      <w:start w:val="1"/>
      <w:numFmt w:val="decimal"/>
      <w:lvlText w:val="%1."/>
      <w:lvlJc w:val="left"/>
      <w:pPr>
        <w:tabs>
          <w:tab w:val="num" w:pos="420"/>
        </w:tabs>
        <w:ind w:left="420" w:hanging="420"/>
      </w:pPr>
      <w:rPr>
        <w:rFonts w:hint="default"/>
        <w:color w:val="000000"/>
      </w:rPr>
    </w:lvl>
    <w:lvl w:ilvl="1" w:tplc="04090019">
      <w:start w:val="1"/>
      <w:numFmt w:val="lowerLetter"/>
      <w:lvlText w:val="%2)"/>
      <w:lvlJc w:val="left"/>
      <w:pPr>
        <w:tabs>
          <w:tab w:val="num" w:pos="840"/>
        </w:tabs>
        <w:ind w:left="840" w:hanging="4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2E45F04"/>
    <w:multiLevelType w:val="hybridMultilevel"/>
    <w:tmpl w:val="22F8C74E"/>
    <w:lvl w:ilvl="0" w:tplc="AC1AD96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D6689A"/>
    <w:multiLevelType w:val="multilevel"/>
    <w:tmpl w:val="47E0E4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88D5A79"/>
    <w:multiLevelType w:val="singleLevel"/>
    <w:tmpl w:val="688D5A79"/>
    <w:lvl w:ilvl="0">
      <w:start w:val="4"/>
      <w:numFmt w:val="decimal"/>
      <w:suff w:val="nothing"/>
      <w:lvlText w:val="（%1）"/>
      <w:lvlJc w:val="left"/>
    </w:lvl>
  </w:abstractNum>
  <w:abstractNum w:abstractNumId="19">
    <w:nsid w:val="763E093E"/>
    <w:multiLevelType w:val="multilevel"/>
    <w:tmpl w:val="8FCAA1B0"/>
    <w:lvl w:ilvl="0">
      <w:start w:val="2"/>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5"/>
  </w:num>
  <w:num w:numId="3">
    <w:abstractNumId w:val="14"/>
  </w:num>
  <w:num w:numId="4">
    <w:abstractNumId w:val="9"/>
  </w:num>
  <w:num w:numId="5">
    <w:abstractNumId w:val="6"/>
  </w:num>
  <w:num w:numId="6">
    <w:abstractNumId w:val="16"/>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4"/>
  </w:num>
  <w:num w:numId="15">
    <w:abstractNumId w:val="18"/>
  </w:num>
  <w:num w:numId="16">
    <w:abstractNumId w:val="10"/>
  </w:num>
  <w:num w:numId="17">
    <w:abstractNumId w:val="19"/>
  </w:num>
  <w:num w:numId="18">
    <w:abstractNumId w:val="17"/>
  </w:num>
  <w:num w:numId="19">
    <w:abstractNumId w:val="1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73D"/>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0D31"/>
    <w:rsid w:val="002A093C"/>
    <w:rsid w:val="002A2C93"/>
    <w:rsid w:val="002A2E27"/>
    <w:rsid w:val="002A42B9"/>
    <w:rsid w:val="002A4CBC"/>
    <w:rsid w:val="002C2C5D"/>
    <w:rsid w:val="002C6041"/>
    <w:rsid w:val="002C6BFE"/>
    <w:rsid w:val="002D3EFE"/>
    <w:rsid w:val="002D5245"/>
    <w:rsid w:val="002E4F63"/>
    <w:rsid w:val="002E6470"/>
    <w:rsid w:val="002E6538"/>
    <w:rsid w:val="002F22C3"/>
    <w:rsid w:val="002F620B"/>
    <w:rsid w:val="002F689D"/>
    <w:rsid w:val="002F6D3F"/>
    <w:rsid w:val="00305EB0"/>
    <w:rsid w:val="00306665"/>
    <w:rsid w:val="00310422"/>
    <w:rsid w:val="0033251C"/>
    <w:rsid w:val="00333B68"/>
    <w:rsid w:val="00336A08"/>
    <w:rsid w:val="00342B1C"/>
    <w:rsid w:val="00343EB4"/>
    <w:rsid w:val="003472D4"/>
    <w:rsid w:val="003516AA"/>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0F8D"/>
    <w:rsid w:val="008B49EF"/>
    <w:rsid w:val="008B73F4"/>
    <w:rsid w:val="008C309A"/>
    <w:rsid w:val="008C3EB4"/>
    <w:rsid w:val="008C4600"/>
    <w:rsid w:val="008C4A88"/>
    <w:rsid w:val="008D3E70"/>
    <w:rsid w:val="008D555D"/>
    <w:rsid w:val="008D7E9B"/>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4E5"/>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3533"/>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02CB6"/>
    <w:rsid w:val="00C14423"/>
    <w:rsid w:val="00C14BD2"/>
    <w:rsid w:val="00C170AE"/>
    <w:rsid w:val="00C24F8B"/>
    <w:rsid w:val="00C26729"/>
    <w:rsid w:val="00C27463"/>
    <w:rsid w:val="00C30094"/>
    <w:rsid w:val="00C31450"/>
    <w:rsid w:val="00C35CAB"/>
    <w:rsid w:val="00C37840"/>
    <w:rsid w:val="00C43321"/>
    <w:rsid w:val="00C478A0"/>
    <w:rsid w:val="00C614AB"/>
    <w:rsid w:val="00C62568"/>
    <w:rsid w:val="00C64849"/>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2BCF"/>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045A"/>
    <w:rsid w:val="00F61F2D"/>
    <w:rsid w:val="00F63102"/>
    <w:rsid w:val="00F651EA"/>
    <w:rsid w:val="00F80F7E"/>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F8C76D-6B76-4002-A84E-D7DE7B8CF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809</Words>
  <Characters>4612</Characters>
  <Application>Microsoft Office Word</Application>
  <DocSecurity>0</DocSecurity>
  <Lines>38</Lines>
  <Paragraphs>10</Paragraphs>
  <ScaleCrop>false</ScaleCrop>
  <Company/>
  <LinksUpToDate>false</LinksUpToDate>
  <CharactersWithSpaces>5411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55</cp:revision>
  <cp:lastPrinted>2015-07-01T23:52:00Z</cp:lastPrinted>
  <dcterms:created xsi:type="dcterms:W3CDTF">2021-03-18T02:48:00Z</dcterms:created>
  <dcterms:modified xsi:type="dcterms:W3CDTF">2021-11-29T05:55:00Z</dcterms:modified>
</cp:coreProperties>
</file>